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6" w:rsidRDefault="00596CE8">
      <w:r w:rsidRPr="0064782D">
        <w:rPr>
          <w:b/>
          <w:sz w:val="24"/>
          <w:szCs w:val="24"/>
        </w:rPr>
        <w:t xml:space="preserve">REGULAMIN DUŻURÓW NAUCZYCIELSKICH W </w:t>
      </w:r>
      <w:r w:rsidR="00DB6333" w:rsidRPr="0064782D">
        <w:rPr>
          <w:b/>
          <w:sz w:val="24"/>
          <w:szCs w:val="24"/>
        </w:rPr>
        <w:t>S</w:t>
      </w:r>
      <w:r w:rsidRPr="0064782D">
        <w:rPr>
          <w:b/>
          <w:sz w:val="24"/>
          <w:szCs w:val="24"/>
        </w:rPr>
        <w:t>Z</w:t>
      </w:r>
      <w:r w:rsidR="00DB6333" w:rsidRPr="0064782D">
        <w:rPr>
          <w:b/>
          <w:sz w:val="24"/>
          <w:szCs w:val="24"/>
        </w:rPr>
        <w:t>KOLE PODSTAWOWEJ NR 19 W RYBNIKU</w:t>
      </w:r>
      <w:r w:rsidRPr="0064782D">
        <w:rPr>
          <w:b/>
          <w:sz w:val="24"/>
          <w:szCs w:val="24"/>
        </w:rPr>
        <w:br/>
      </w:r>
      <w:r>
        <w:br/>
        <w:t>I. Postanowienia ogólne</w:t>
      </w:r>
      <w:r>
        <w:br/>
        <w:t xml:space="preserve">1. Dyżur jest integralną częścią procesu dydaktyczno-wychowawczego szkoły i wchodzi w zakres podstawowych obowiązków nauczyciela. </w:t>
      </w:r>
      <w:r>
        <w:br/>
        <w:t>2. Dyżury nauczycieli organizowane są w celu zapewnienia opieki i bezpieczeństwa uczniom przebywającym w szkole podczas przerw lekcyjnych.</w:t>
      </w:r>
      <w:r>
        <w:br/>
        <w:t>3. Dyżur obowiązuje wszystkich pracowników pedagogicznych szkoły.</w:t>
      </w:r>
      <w:r>
        <w:br/>
        <w:t>4. Plan dyżurów międzylekcyjnych układa dyrekcja szkoły.</w:t>
      </w:r>
      <w:r>
        <w:br/>
        <w:t>5. Miejscem pełni</w:t>
      </w:r>
      <w:r w:rsidR="00DB6333">
        <w:t>enia dyżurów przez nauczycieli są korytarze, obszar obejścia szkoły oraz boisko szkolne (poza miesiącami zimowymi)</w:t>
      </w:r>
      <w:r>
        <w:br/>
        <w:t>6. Dy</w:t>
      </w:r>
      <w:r w:rsidR="006D5DC5">
        <w:t>żur nauczycieli trwa od godziny 7.50</w:t>
      </w:r>
      <w:r>
        <w:t xml:space="preserve">, a kończy o </w:t>
      </w:r>
      <w:r w:rsidR="006D5DC5">
        <w:t>dyżurem po ostatniej lekcji.</w:t>
      </w:r>
      <w:r>
        <w:br/>
        <w:t>7. Nauczyciel przejmujący zastępstwo za nieobecnego pracownika przyjmuje także jego dyżur po zakończonej lekcji. Jeśli nauczyciel w tym czasie pełni własny dyżur, zgłasza to dyrektorowi (wicedyrektorowi), który wyznacza innego członka Rady Pedagogicznej do pełnienia dyżuru.</w:t>
      </w:r>
      <w:r>
        <w:br/>
      </w:r>
      <w:r>
        <w:br/>
        <w:t>II. Obowiązki nauczyciela pełniącego dyżur</w:t>
      </w:r>
      <w:r>
        <w:br/>
        <w:t>1. Nauczyciele pełniący dyżur są zobowiązani do wpływania na właściwą dyscyplinę uczniów w trakcie przerw, aby zapobiec niebezpiecznym zachowaniom, zakłóceniu porządku i dewastacji mienia.</w:t>
      </w:r>
      <w:r>
        <w:br/>
        <w:t>2. Dyżur należy objąć w czasie możliwie najkrótszym po zakończeniu własnej lekcji. Dyżur kończy się z dzwonkiem na rozpoczęcie lekcji. Nauczyciel w możliwie najkrótszym czasie ma obowiązek dotarcia do swojej klasy, w tym czasie nauczyciel prowadzący lekcje w sąsiedniej sali jest odpowiedzialny za klasę oczekującą na nauczyciela schodzącego z dyżuru.</w:t>
      </w:r>
      <w:r>
        <w:br/>
        <w:t>3. Nauczyciel nie może pod żadnym pozorem zejść z dyżuru bez ustalenia zastępstwa i poinformowania o tym fakcie dyrektora (wicedyrektora).</w:t>
      </w:r>
      <w:r>
        <w:br/>
        <w:t>4. W trakcie zajęć nieobowiązkowych lub pozalekcyjnych dla części uczniów szkoły dyżur pełni nauczyciel, któremu powierzono prowadzenie tych zajęć lub sam je podjął.</w:t>
      </w:r>
      <w:r>
        <w:br/>
        <w:t>5. W razie zaistnienia wypadku uczniowskiego nauczyciel dyżurujący lub prowadzący zajęcia udziela uczniowi pierwszej pomocy. O zaistniałym zdarzeniu nauczyciel powiadamia dyrekcję szkoły i wychowawcę klasy. Wychowawca klasy zobowiązany jest powiadomić o wypadku rodziców ucznia.</w:t>
      </w:r>
      <w:r>
        <w:br/>
        <w:t>6. W przypadku stwierdzenia występowania zagrożeń dla bezpieczeństwa osób przebywających na terenie szkoły nauczyciel informuje o tym dyrektora szkoły</w:t>
      </w:r>
      <w:r w:rsidR="00DB6333">
        <w:t>.</w:t>
      </w:r>
      <w:r>
        <w:br/>
      </w:r>
      <w:r>
        <w:br/>
        <w:t>III. Postanowienia końcowe</w:t>
      </w:r>
      <w:r>
        <w:br/>
        <w:t>1. Harmonogram dyżurów nauczycielskich jest wywieszony w pokoju nauczyciel</w:t>
      </w:r>
      <w:r w:rsidR="00DB6333">
        <w:t>skim.</w:t>
      </w:r>
      <w:r>
        <w:br/>
        <w:t>2. Zmiana harmonogramu następuje wraz ze zmiana rozkładu zajęć lekcyjnych.</w:t>
      </w:r>
      <w:r>
        <w:br/>
      </w:r>
      <w:r w:rsidR="00DB6333">
        <w:t>3</w:t>
      </w:r>
      <w:r>
        <w:t>. Każdy pracownik pedagogiczny własnoręcznym podpisem potwierdza fakt zapoznania się z regulaminem i zobowiązuje się go postrzegać.</w:t>
      </w:r>
    </w:p>
    <w:p w:rsidR="00CD7D36" w:rsidRDefault="00CD7D36"/>
    <w:p w:rsidR="00CD7D36" w:rsidRDefault="00CD7D36"/>
    <w:p w:rsidR="00244DA7" w:rsidRDefault="00244DA7" w:rsidP="00244D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244DA7" w:rsidRDefault="00244DA7" w:rsidP="00244DA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Kontrola przestrzegania przepisów prawa</w:t>
      </w:r>
    </w:p>
    <w:p w:rsidR="00244DA7" w:rsidRDefault="00244DA7" w:rsidP="00244DA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076"/>
        <w:gridCol w:w="3402"/>
        <w:gridCol w:w="1984"/>
        <w:gridCol w:w="3139"/>
      </w:tblGrid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244DA7" w:rsidRDefault="00244DA7">
            <w:pPr>
              <w:suppressAutoHyphens/>
              <w:spacing w:line="360" w:lineRule="auto"/>
              <w:jc w:val="both"/>
              <w:rPr>
                <w:rFonts w:ascii="Calibri" w:hAnsi="Calibri" w:cs="Calibr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Temat kontroli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244DA7" w:rsidRDefault="00244DA7">
            <w:pPr>
              <w:suppressAutoHyphens/>
              <w:spacing w:line="360" w:lineRule="auto"/>
              <w:jc w:val="both"/>
              <w:rPr>
                <w:rFonts w:ascii="Calibri" w:hAnsi="Calibri" w:cs="Calibr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244DA7" w:rsidRDefault="00244DA7">
            <w:pPr>
              <w:suppressAutoHyphens/>
              <w:spacing w:line="360" w:lineRule="auto"/>
              <w:jc w:val="both"/>
              <w:rPr>
                <w:rFonts w:ascii="Calibri" w:hAnsi="Calibri" w:cs="Calibr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44DA7" w:rsidRDefault="00244DA7">
            <w:pPr>
              <w:suppressAutoHyphens/>
              <w:spacing w:line="360" w:lineRule="auto"/>
              <w:jc w:val="both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Odpowiedzialni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Terminowość przygotowania planów dydaktycznych, planów pracy wychowawcy, teczek wychowawcy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Przegląd dydaktycznych planów nauczycielskich i planów pracy wychowawcy oraz teczek wychowawcy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DA7" w:rsidRDefault="00244DA7">
            <w:pPr>
              <w:snapToGrid w:val="0"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 2017 r.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 szkoły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DA7" w:rsidRDefault="00244DA7">
            <w:pPr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Prawidłowość, systematyczność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staranność wypełniania dokumentacji szkolnej w zakresie:</w:t>
            </w: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 w:rsidP="00244DA7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prawidłowości wpisów tematów zajęć w dziennikach oraz wpisu obecności ucznia na zajęciach i potwierdzenia odbycia zajęć podpisem nauczyciela;</w:t>
            </w:r>
          </w:p>
          <w:p w:rsidR="00244DA7" w:rsidRDefault="00244DA7" w:rsidP="00244DA7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prawidłowości zapisu danych uczniów;</w:t>
            </w:r>
          </w:p>
          <w:p w:rsidR="00244DA7" w:rsidRDefault="00244DA7" w:rsidP="00244DA7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prawidłowości zapisów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arkuszach ocen uczniów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244DA7" w:rsidRDefault="00244DA7">
            <w:pPr>
              <w:snapToGrid w:val="0"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dokumentacji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DA7" w:rsidRDefault="00244DA7">
            <w:pPr>
              <w:snapToGrid w:val="0"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 dwa miesiące</w:t>
            </w: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Wrzesień/październik 2017 r.</w:t>
            </w: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 zakończeniu I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II półrocza roku szkolnego 2017/2018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A7" w:rsidRDefault="00244DA7">
            <w:pPr>
              <w:snapToGrid w:val="0"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Wicedyrektor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Monitorowanie wdrażania podstawy programowej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dokumentacji, obserwacja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II półrocze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44DA7" w:rsidRDefault="00244DA7">
            <w:pPr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Dyrektor szkoły, </w:t>
            </w: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wicedyrektor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Prawidłowość dopuszczenia do użytku programów wychowania przedszkolnego w publicznych przedszkolach, szkołach podstawowych z oddziałami przedszkolnymi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innych formach wychowania przedszkolnego.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dokumentacji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Wrzesień 2017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 szkoły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A7" w:rsidRDefault="00244DA7">
            <w:pPr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Pełnienie dyżurów przez nauczycieli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czasie przerw międzylekcyjnych.</w:t>
            </w: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Kontrola prawidłowości sprawowania dyżurów przez nauczycieli.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Kontrola bieżąca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Dyrektor szkoły, </w:t>
            </w: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wicedyrektor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DA7" w:rsidRDefault="00244DA7">
            <w:pPr>
              <w:pStyle w:val="tabelka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Dokumentowanie przepracowania przez nauczycieli dodatkowych godzin w tygodniu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dzienników zajęć pozalekcyjnych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 zakończeniu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II półrocza roku szkolnego 2017/2018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Dyrektor szkoły,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wicedyrektor</w:t>
            </w:r>
          </w:p>
        </w:tc>
      </w:tr>
      <w:tr w:rsidR="00244DA7" w:rsidTr="00244DA7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DA7" w:rsidRDefault="00244DA7">
            <w:pPr>
              <w:pStyle w:val="tabelka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Monitorowanie działań związanych z realizacją pomocy psychologiczno-pedagogicznej dla uczniów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Analiza dokumentacji, udział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spotkaniach zespołów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Kontrola bieżąca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A7" w:rsidRDefault="00244DA7">
            <w:pPr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 szkoły,</w:t>
            </w:r>
          </w:p>
          <w:p w:rsidR="00244DA7" w:rsidRDefault="00244D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wicedyrektor</w:t>
            </w:r>
          </w:p>
          <w:p w:rsidR="00244DA7" w:rsidRDefault="00244DA7">
            <w:pPr>
              <w:suppressAutoHyphens/>
              <w:spacing w:line="360" w:lineRule="auto"/>
              <w:rPr>
                <w:rFonts w:ascii="Calibri" w:hAnsi="Calibri" w:cs="Calibri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244DA7" w:rsidRDefault="00244DA7" w:rsidP="00244DA7">
      <w:pPr>
        <w:spacing w:line="360" w:lineRule="auto"/>
        <w:jc w:val="both"/>
        <w:rPr>
          <w:rFonts w:ascii="Calibri" w:hAnsi="Calibri" w:cs="Times New Roman"/>
          <w:kern w:val="2"/>
          <w:lang w:eastAsia="ar-SA"/>
        </w:rPr>
      </w:pPr>
    </w:p>
    <w:p w:rsidR="00244DA7" w:rsidRDefault="00244DA7" w:rsidP="00244DA7">
      <w:pPr>
        <w:spacing w:line="360" w:lineRule="auto"/>
        <w:jc w:val="both"/>
        <w:rPr>
          <w:rFonts w:ascii="Calibri" w:hAnsi="Calibri" w:cs="Calibri"/>
        </w:rPr>
      </w:pPr>
    </w:p>
    <w:p w:rsidR="00244DA7" w:rsidRDefault="00244DA7" w:rsidP="00244DA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D7D36" w:rsidRDefault="00CD7D36"/>
    <w:p w:rsidR="001B0B59" w:rsidRDefault="00CD7D36" w:rsidP="00244DA7">
      <w:pPr>
        <w:jc w:val="center"/>
        <w:rPr>
          <w:sz w:val="32"/>
          <w:szCs w:val="32"/>
        </w:rPr>
      </w:pPr>
      <w:r w:rsidRPr="00CD7D36">
        <w:rPr>
          <w:sz w:val="32"/>
          <w:szCs w:val="32"/>
        </w:rPr>
        <w:t>Lista osób zapoznanych z Regulaminem Dyżurów i zobowiązanych do stosowania go</w:t>
      </w:r>
      <w:r w:rsidR="00596CE8" w:rsidRPr="00CD7D36">
        <w:rPr>
          <w:sz w:val="32"/>
          <w:szCs w:val="32"/>
        </w:rPr>
        <w:br/>
      </w:r>
      <w:r w:rsidR="00596CE8" w:rsidRPr="00CD7D36">
        <w:rPr>
          <w:sz w:val="32"/>
          <w:szCs w:val="32"/>
        </w:rPr>
        <w:br/>
      </w: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Default="00244DA7" w:rsidP="00CD7D36">
      <w:pPr>
        <w:jc w:val="center"/>
        <w:rPr>
          <w:sz w:val="32"/>
          <w:szCs w:val="32"/>
        </w:rPr>
      </w:pPr>
    </w:p>
    <w:p w:rsidR="00244DA7" w:rsidRPr="00CD7D36" w:rsidRDefault="00244DA7" w:rsidP="00CD7D36">
      <w:pPr>
        <w:jc w:val="center"/>
        <w:rPr>
          <w:sz w:val="32"/>
          <w:szCs w:val="32"/>
        </w:rPr>
      </w:pPr>
    </w:p>
    <w:sectPr w:rsidR="00244DA7" w:rsidRPr="00CD7D36" w:rsidSect="001B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Rm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6CE8"/>
    <w:rsid w:val="000E37A7"/>
    <w:rsid w:val="001B0B59"/>
    <w:rsid w:val="00244DA7"/>
    <w:rsid w:val="00596CE8"/>
    <w:rsid w:val="0064782D"/>
    <w:rsid w:val="006D5DC5"/>
    <w:rsid w:val="00944A77"/>
    <w:rsid w:val="009562EB"/>
    <w:rsid w:val="00CC25DD"/>
    <w:rsid w:val="00CD7D36"/>
    <w:rsid w:val="00DB6333"/>
    <w:rsid w:val="00EA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rsid w:val="00244DA7"/>
    <w:pPr>
      <w:widowControl w:val="0"/>
      <w:tabs>
        <w:tab w:val="left" w:pos="578"/>
        <w:tab w:val="left" w:pos="1474"/>
        <w:tab w:val="left" w:pos="2272"/>
        <w:tab w:val="left" w:pos="4801"/>
      </w:tabs>
      <w:spacing w:after="0" w:line="213" w:lineRule="atLeast"/>
      <w:jc w:val="both"/>
    </w:pPr>
    <w:rPr>
      <w:rFonts w:ascii="Dutch801RmPL" w:eastAsia="Times New Roman" w:hAnsi="Dutch801RmPL" w:cs="Dutch801RmPL"/>
      <w:color w:val="000000"/>
      <w:kern w:val="2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CentrumBHP</dc:creator>
  <cp:lastModifiedBy>Basia</cp:lastModifiedBy>
  <cp:revision>5</cp:revision>
  <cp:lastPrinted>2015-09-15T08:06:00Z</cp:lastPrinted>
  <dcterms:created xsi:type="dcterms:W3CDTF">2015-09-15T08:06:00Z</dcterms:created>
  <dcterms:modified xsi:type="dcterms:W3CDTF">2017-08-30T05:28:00Z</dcterms:modified>
</cp:coreProperties>
</file>